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F6" w:rsidRDefault="005C6FF6" w:rsidP="005C6FF6">
      <w:pPr>
        <w:jc w:val="center"/>
        <w:rPr>
          <w:sz w:val="44"/>
          <w:szCs w:val="44"/>
        </w:rPr>
      </w:pPr>
      <w:bookmarkStart w:id="0" w:name="_GoBack"/>
      <w:bookmarkEnd w:id="0"/>
      <w:r>
        <w:rPr>
          <w:noProof/>
          <w:sz w:val="44"/>
          <w:szCs w:val="44"/>
        </w:rPr>
        <w:drawing>
          <wp:inline distT="0" distB="0" distL="0" distR="0">
            <wp:extent cx="2702560" cy="1689100"/>
            <wp:effectExtent l="0" t="0" r="2540" b="6350"/>
            <wp:docPr id="1" name="Picture 1" descr="cid:image001.jpg@01CFC826.51CE4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C826.51CE49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560" cy="1689100"/>
                    </a:xfrm>
                    <a:prstGeom prst="rect">
                      <a:avLst/>
                    </a:prstGeom>
                    <a:noFill/>
                    <a:ln>
                      <a:noFill/>
                    </a:ln>
                  </pic:spPr>
                </pic:pic>
              </a:graphicData>
            </a:graphic>
          </wp:inline>
        </w:drawing>
      </w:r>
    </w:p>
    <w:p w:rsidR="005C6FF6" w:rsidRDefault="005C6FF6" w:rsidP="005C6FF6"/>
    <w:p w:rsidR="005C6FF6" w:rsidRDefault="005C6FF6" w:rsidP="005C6FF6">
      <w:pPr>
        <w:jc w:val="center"/>
        <w:rPr>
          <w:rFonts w:ascii="Showcard Gothic" w:hAnsi="Showcard Gothic"/>
          <w:sz w:val="72"/>
          <w:szCs w:val="72"/>
        </w:rPr>
      </w:pPr>
      <w:r>
        <w:rPr>
          <w:rFonts w:ascii="Showcard Gothic" w:hAnsi="Showcard Gothic"/>
          <w:sz w:val="72"/>
          <w:szCs w:val="72"/>
        </w:rPr>
        <w:t>KFTC / NAACP</w:t>
      </w:r>
    </w:p>
    <w:p w:rsidR="005C6FF6" w:rsidRDefault="005C6FF6" w:rsidP="005C6FF6">
      <w:pPr>
        <w:jc w:val="center"/>
        <w:rPr>
          <w:rFonts w:ascii="Showcard Gothic" w:hAnsi="Showcard Gothic"/>
          <w:sz w:val="72"/>
          <w:szCs w:val="72"/>
        </w:rPr>
      </w:pPr>
      <w:r>
        <w:rPr>
          <w:rFonts w:ascii="Showcard Gothic" w:hAnsi="Showcard Gothic"/>
          <w:sz w:val="72"/>
          <w:szCs w:val="72"/>
        </w:rPr>
        <w:t>Present</w:t>
      </w:r>
    </w:p>
    <w:p w:rsidR="005C6FF6" w:rsidRDefault="005C6FF6" w:rsidP="005C6FF6">
      <w:pPr>
        <w:jc w:val="center"/>
        <w:rPr>
          <w:rFonts w:ascii="Showcard Gothic" w:hAnsi="Showcard Gothic"/>
          <w:sz w:val="72"/>
          <w:szCs w:val="72"/>
        </w:rPr>
      </w:pPr>
      <w:r>
        <w:rPr>
          <w:rFonts w:ascii="Showcard Gothic" w:hAnsi="Showcard Gothic"/>
          <w:sz w:val="72"/>
          <w:szCs w:val="72"/>
        </w:rPr>
        <w:t>Poetry SLAM CONTEST</w:t>
      </w:r>
    </w:p>
    <w:p w:rsidR="005C6FF6" w:rsidRPr="008E0C7F" w:rsidRDefault="005C6FF6" w:rsidP="005C6FF6">
      <w:pPr>
        <w:rPr>
          <w:rFonts w:cs="Times New Roman"/>
          <w:sz w:val="48"/>
          <w:szCs w:val="48"/>
        </w:rPr>
      </w:pPr>
      <w:r w:rsidRPr="00693FC1">
        <w:rPr>
          <w:rFonts w:ascii="Showcard Gothic" w:hAnsi="Showcard Gothic"/>
          <w:sz w:val="44"/>
          <w:szCs w:val="44"/>
        </w:rPr>
        <w:t>TOPIC:</w:t>
      </w:r>
      <w:r>
        <w:rPr>
          <w:rFonts w:ascii="Showcard Gothic" w:hAnsi="Showcard Gothic"/>
          <w:sz w:val="72"/>
          <w:szCs w:val="72"/>
        </w:rPr>
        <w:t xml:space="preserve"> </w:t>
      </w:r>
      <w:r w:rsidR="008E0C7F">
        <w:rPr>
          <w:rFonts w:ascii="Showcard Gothic" w:hAnsi="Showcard Gothic"/>
          <w:sz w:val="72"/>
          <w:szCs w:val="72"/>
        </w:rPr>
        <w:tab/>
      </w:r>
      <w:r w:rsidR="008E0C7F">
        <w:rPr>
          <w:rFonts w:ascii="Showcard Gothic" w:hAnsi="Showcard Gothic"/>
          <w:sz w:val="72"/>
          <w:szCs w:val="72"/>
        </w:rPr>
        <w:tab/>
      </w:r>
      <w:r w:rsidR="00C439B8">
        <w:rPr>
          <w:rFonts w:ascii="Showcard Gothic" w:hAnsi="Showcard Gothic"/>
          <w:sz w:val="72"/>
          <w:szCs w:val="72"/>
        </w:rPr>
        <w:tab/>
      </w:r>
      <w:r w:rsidR="00C439B8">
        <w:rPr>
          <w:rFonts w:ascii="Showcard Gothic" w:hAnsi="Showcard Gothic"/>
          <w:sz w:val="72"/>
          <w:szCs w:val="72"/>
        </w:rPr>
        <w:tab/>
      </w:r>
      <w:r w:rsidR="008E0C7F" w:rsidRPr="00693FC1">
        <w:rPr>
          <w:rFonts w:cs="Times New Roman"/>
          <w:sz w:val="36"/>
          <w:szCs w:val="36"/>
        </w:rPr>
        <w:t>Social Justice</w:t>
      </w:r>
    </w:p>
    <w:p w:rsidR="00F92C11" w:rsidRPr="00C439B8" w:rsidRDefault="005C6FF6" w:rsidP="00F92C11">
      <w:pPr>
        <w:ind w:left="4320" w:hanging="4320"/>
        <w:rPr>
          <w:sz w:val="36"/>
          <w:szCs w:val="36"/>
        </w:rPr>
      </w:pPr>
      <w:r w:rsidRPr="00693FC1">
        <w:rPr>
          <w:rFonts w:ascii="Showcard Gothic" w:hAnsi="Showcard Gothic"/>
          <w:sz w:val="44"/>
          <w:szCs w:val="44"/>
        </w:rPr>
        <w:t>WhERE:</w:t>
      </w:r>
      <w:r w:rsidRPr="00C439B8">
        <w:rPr>
          <w:rFonts w:ascii="Showcard Gothic" w:hAnsi="Showcard Gothic"/>
          <w:sz w:val="52"/>
          <w:szCs w:val="52"/>
        </w:rPr>
        <w:t xml:space="preserve"> </w:t>
      </w:r>
      <w:r w:rsidR="008E0C7F">
        <w:rPr>
          <w:rFonts w:ascii="Showcard Gothic" w:hAnsi="Showcard Gothic"/>
          <w:sz w:val="72"/>
          <w:szCs w:val="72"/>
        </w:rPr>
        <w:tab/>
      </w:r>
      <w:r w:rsidR="00F92C11">
        <w:rPr>
          <w:sz w:val="36"/>
          <w:szCs w:val="36"/>
        </w:rPr>
        <w:t>Basement of Shelby Co. Public Library- Enter from Washington St</w:t>
      </w:r>
    </w:p>
    <w:p w:rsidR="008E0C7F" w:rsidRPr="00C439B8" w:rsidRDefault="008E0C7F" w:rsidP="005C6FF6">
      <w:pPr>
        <w:rPr>
          <w:sz w:val="36"/>
          <w:szCs w:val="36"/>
        </w:rPr>
      </w:pPr>
      <w:r w:rsidRPr="00C439B8">
        <w:rPr>
          <w:sz w:val="36"/>
          <w:szCs w:val="36"/>
        </w:rPr>
        <w:tab/>
      </w:r>
      <w:r w:rsidRPr="00C439B8">
        <w:rPr>
          <w:sz w:val="36"/>
          <w:szCs w:val="36"/>
        </w:rPr>
        <w:tab/>
      </w:r>
      <w:r w:rsidRPr="00C439B8">
        <w:rPr>
          <w:sz w:val="36"/>
          <w:szCs w:val="36"/>
        </w:rPr>
        <w:tab/>
      </w:r>
      <w:r w:rsidRPr="00C439B8">
        <w:rPr>
          <w:sz w:val="36"/>
          <w:szCs w:val="36"/>
        </w:rPr>
        <w:tab/>
      </w:r>
      <w:r w:rsidRPr="00C439B8">
        <w:rPr>
          <w:sz w:val="36"/>
          <w:szCs w:val="36"/>
        </w:rPr>
        <w:tab/>
      </w:r>
      <w:r w:rsidR="00C439B8" w:rsidRPr="00C439B8">
        <w:rPr>
          <w:sz w:val="36"/>
          <w:szCs w:val="36"/>
        </w:rPr>
        <w:tab/>
      </w:r>
      <w:r w:rsidR="00F92C11">
        <w:rPr>
          <w:sz w:val="36"/>
          <w:szCs w:val="36"/>
        </w:rPr>
        <w:t>309 8th</w:t>
      </w:r>
      <w:r w:rsidRPr="00C439B8">
        <w:rPr>
          <w:sz w:val="36"/>
          <w:szCs w:val="36"/>
        </w:rPr>
        <w:t xml:space="preserve"> St.</w:t>
      </w:r>
    </w:p>
    <w:p w:rsidR="008E0C7F" w:rsidRPr="00C439B8" w:rsidRDefault="008E0C7F" w:rsidP="005C6FF6">
      <w:pPr>
        <w:rPr>
          <w:sz w:val="36"/>
          <w:szCs w:val="36"/>
        </w:rPr>
      </w:pPr>
      <w:r w:rsidRPr="00C439B8">
        <w:rPr>
          <w:sz w:val="36"/>
          <w:szCs w:val="36"/>
        </w:rPr>
        <w:tab/>
      </w:r>
      <w:r w:rsidRPr="00C439B8">
        <w:rPr>
          <w:sz w:val="36"/>
          <w:szCs w:val="36"/>
        </w:rPr>
        <w:tab/>
      </w:r>
      <w:r w:rsidRPr="00C439B8">
        <w:rPr>
          <w:sz w:val="36"/>
          <w:szCs w:val="36"/>
        </w:rPr>
        <w:tab/>
      </w:r>
      <w:r w:rsidRPr="00C439B8">
        <w:rPr>
          <w:sz w:val="36"/>
          <w:szCs w:val="36"/>
        </w:rPr>
        <w:tab/>
      </w:r>
      <w:r w:rsidRPr="00C439B8">
        <w:rPr>
          <w:sz w:val="36"/>
          <w:szCs w:val="36"/>
        </w:rPr>
        <w:tab/>
      </w:r>
      <w:r w:rsidR="00C439B8" w:rsidRPr="00C439B8">
        <w:rPr>
          <w:sz w:val="36"/>
          <w:szCs w:val="36"/>
        </w:rPr>
        <w:tab/>
      </w:r>
      <w:r w:rsidRPr="00C439B8">
        <w:rPr>
          <w:sz w:val="36"/>
          <w:szCs w:val="36"/>
        </w:rPr>
        <w:t>Shelbyville, KY</w:t>
      </w:r>
    </w:p>
    <w:p w:rsidR="005C6FF6" w:rsidRPr="008E0C7F" w:rsidRDefault="005C6FF6" w:rsidP="005C6FF6">
      <w:pPr>
        <w:rPr>
          <w:sz w:val="48"/>
          <w:szCs w:val="48"/>
        </w:rPr>
      </w:pPr>
      <w:r w:rsidRPr="00693FC1">
        <w:rPr>
          <w:rFonts w:ascii="Showcard Gothic" w:hAnsi="Showcard Gothic"/>
          <w:sz w:val="44"/>
          <w:szCs w:val="44"/>
        </w:rPr>
        <w:t>When:</w:t>
      </w:r>
      <w:r w:rsidR="008E0C7F">
        <w:rPr>
          <w:rFonts w:ascii="Showcard Gothic" w:hAnsi="Showcard Gothic"/>
          <w:sz w:val="72"/>
          <w:szCs w:val="72"/>
        </w:rPr>
        <w:tab/>
        <w:t xml:space="preserve">     </w:t>
      </w:r>
      <w:r w:rsidR="00C439B8">
        <w:rPr>
          <w:rFonts w:ascii="Showcard Gothic" w:hAnsi="Showcard Gothic"/>
          <w:sz w:val="72"/>
          <w:szCs w:val="72"/>
        </w:rPr>
        <w:tab/>
      </w:r>
      <w:r w:rsidR="00C439B8">
        <w:rPr>
          <w:rFonts w:ascii="Showcard Gothic" w:hAnsi="Showcard Gothic"/>
          <w:sz w:val="72"/>
          <w:szCs w:val="72"/>
        </w:rPr>
        <w:tab/>
      </w:r>
      <w:r w:rsidR="00F92C11">
        <w:rPr>
          <w:sz w:val="36"/>
          <w:szCs w:val="36"/>
        </w:rPr>
        <w:t>Monday, October 27</w:t>
      </w:r>
      <w:r w:rsidR="00F92C11" w:rsidRPr="00F92C11">
        <w:rPr>
          <w:sz w:val="36"/>
          <w:szCs w:val="36"/>
          <w:vertAlign w:val="superscript"/>
        </w:rPr>
        <w:t>th</w:t>
      </w:r>
      <w:r w:rsidR="00F92C11">
        <w:rPr>
          <w:sz w:val="36"/>
          <w:szCs w:val="36"/>
        </w:rPr>
        <w:t>, at 6</w:t>
      </w:r>
      <w:r w:rsidR="008E0C7F" w:rsidRPr="00C439B8">
        <w:rPr>
          <w:sz w:val="36"/>
          <w:szCs w:val="36"/>
        </w:rPr>
        <w:t>:00 pm</w:t>
      </w:r>
    </w:p>
    <w:p w:rsidR="005C6FF6" w:rsidRDefault="005C6FF6" w:rsidP="00C439B8">
      <w:pPr>
        <w:ind w:left="4320" w:hanging="4320"/>
        <w:rPr>
          <w:sz w:val="48"/>
          <w:szCs w:val="48"/>
        </w:rPr>
      </w:pPr>
      <w:r w:rsidRPr="00693FC1">
        <w:rPr>
          <w:rFonts w:ascii="Showcard Gothic" w:hAnsi="Showcard Gothic"/>
          <w:sz w:val="44"/>
          <w:szCs w:val="44"/>
        </w:rPr>
        <w:t>Open to:</w:t>
      </w:r>
      <w:r w:rsidR="008E0C7F">
        <w:rPr>
          <w:rFonts w:ascii="Showcard Gothic" w:hAnsi="Showcard Gothic"/>
          <w:sz w:val="72"/>
          <w:szCs w:val="72"/>
        </w:rPr>
        <w:t xml:space="preserve">   </w:t>
      </w:r>
      <w:r w:rsidR="00C439B8">
        <w:rPr>
          <w:rFonts w:ascii="Showcard Gothic" w:hAnsi="Showcard Gothic"/>
          <w:sz w:val="72"/>
          <w:szCs w:val="72"/>
        </w:rPr>
        <w:tab/>
      </w:r>
      <w:r w:rsidR="00F92C11">
        <w:rPr>
          <w:sz w:val="36"/>
          <w:szCs w:val="36"/>
        </w:rPr>
        <w:t>Ages 21 and Under</w:t>
      </w:r>
    </w:p>
    <w:p w:rsidR="008E0C7F" w:rsidRPr="00C439B8" w:rsidRDefault="00C439B8" w:rsidP="00C439B8">
      <w:pPr>
        <w:ind w:left="4320" w:hanging="4320"/>
        <w:rPr>
          <w:rFonts w:ascii="Showcard Gothic" w:hAnsi="Showcard Gothic"/>
          <w:sz w:val="52"/>
          <w:szCs w:val="52"/>
        </w:rPr>
      </w:pPr>
      <w:r w:rsidRPr="00693FC1">
        <w:rPr>
          <w:rFonts w:ascii="Showcard Gothic" w:hAnsi="Showcard Gothic"/>
          <w:sz w:val="44"/>
          <w:szCs w:val="44"/>
        </w:rPr>
        <w:t>Sponsored by:</w:t>
      </w:r>
      <w:r>
        <w:rPr>
          <w:rFonts w:ascii="Showcard Gothic" w:hAnsi="Showcard Gothic"/>
          <w:sz w:val="52"/>
          <w:szCs w:val="52"/>
        </w:rPr>
        <w:tab/>
      </w:r>
      <w:r w:rsidRPr="00C439B8">
        <w:rPr>
          <w:sz w:val="36"/>
          <w:szCs w:val="36"/>
        </w:rPr>
        <w:t xml:space="preserve">Shelby Chapters of </w:t>
      </w:r>
      <w:r>
        <w:rPr>
          <w:sz w:val="36"/>
          <w:szCs w:val="36"/>
        </w:rPr>
        <w:t>KFTC (</w:t>
      </w:r>
      <w:r w:rsidRPr="00C439B8">
        <w:rPr>
          <w:sz w:val="36"/>
          <w:szCs w:val="36"/>
        </w:rPr>
        <w:t>Kentuckians for the Commonwealth</w:t>
      </w:r>
      <w:r>
        <w:rPr>
          <w:sz w:val="36"/>
          <w:szCs w:val="36"/>
        </w:rPr>
        <w:t>)</w:t>
      </w:r>
      <w:r w:rsidRPr="00C439B8">
        <w:rPr>
          <w:sz w:val="36"/>
          <w:szCs w:val="36"/>
        </w:rPr>
        <w:t xml:space="preserve"> and </w:t>
      </w:r>
      <w:r>
        <w:rPr>
          <w:sz w:val="36"/>
          <w:szCs w:val="36"/>
        </w:rPr>
        <w:t>NAACP (</w:t>
      </w:r>
      <w:r w:rsidRPr="00C439B8">
        <w:rPr>
          <w:sz w:val="36"/>
          <w:szCs w:val="36"/>
        </w:rPr>
        <w:t>National Association for the Advancement of Colored People</w:t>
      </w:r>
      <w:r>
        <w:rPr>
          <w:sz w:val="36"/>
          <w:szCs w:val="36"/>
        </w:rPr>
        <w:t>)</w:t>
      </w:r>
    </w:p>
    <w:p w:rsidR="005C6FF6" w:rsidRDefault="00693FC1" w:rsidP="005C6FF6">
      <w:pPr>
        <w:rPr>
          <w:sz w:val="36"/>
          <w:szCs w:val="36"/>
        </w:rPr>
      </w:pPr>
      <w:r w:rsidRPr="00693FC1">
        <w:rPr>
          <w:rFonts w:ascii="Showcard Gothic" w:hAnsi="Showcard Gothic"/>
          <w:sz w:val="44"/>
          <w:szCs w:val="44"/>
        </w:rPr>
        <w:t>Prizes:</w:t>
      </w:r>
      <w:r>
        <w:rPr>
          <w:rFonts w:ascii="Showcard Gothic" w:hAnsi="Showcard Gothic"/>
          <w:sz w:val="48"/>
          <w:szCs w:val="48"/>
        </w:rPr>
        <w:tab/>
      </w:r>
      <w:r>
        <w:rPr>
          <w:rFonts w:ascii="Showcard Gothic" w:hAnsi="Showcard Gothic"/>
          <w:sz w:val="48"/>
          <w:szCs w:val="48"/>
        </w:rPr>
        <w:tab/>
      </w:r>
      <w:r>
        <w:rPr>
          <w:rFonts w:ascii="Showcard Gothic" w:hAnsi="Showcard Gothic"/>
          <w:sz w:val="48"/>
          <w:szCs w:val="48"/>
        </w:rPr>
        <w:tab/>
      </w:r>
      <w:r>
        <w:rPr>
          <w:rFonts w:ascii="Showcard Gothic" w:hAnsi="Showcard Gothic"/>
          <w:sz w:val="48"/>
          <w:szCs w:val="48"/>
        </w:rPr>
        <w:tab/>
      </w:r>
      <w:r>
        <w:rPr>
          <w:sz w:val="36"/>
          <w:szCs w:val="36"/>
        </w:rPr>
        <w:t>1</w:t>
      </w:r>
      <w:r w:rsidRPr="00693FC1">
        <w:rPr>
          <w:sz w:val="36"/>
          <w:szCs w:val="36"/>
          <w:vertAlign w:val="superscript"/>
        </w:rPr>
        <w:t>st</w:t>
      </w:r>
      <w:r>
        <w:rPr>
          <w:sz w:val="36"/>
          <w:szCs w:val="36"/>
        </w:rPr>
        <w:t xml:space="preserve"> Prize: </w:t>
      </w:r>
      <w:r>
        <w:rPr>
          <w:sz w:val="36"/>
          <w:szCs w:val="36"/>
        </w:rPr>
        <w:tab/>
        <w:t>$100.00</w:t>
      </w:r>
    </w:p>
    <w:p w:rsidR="00693FC1" w:rsidRPr="00693FC1" w:rsidRDefault="00693FC1" w:rsidP="005C6FF6">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2</w:t>
      </w:r>
      <w:r w:rsidRPr="00693FC1">
        <w:rPr>
          <w:sz w:val="36"/>
          <w:szCs w:val="36"/>
          <w:vertAlign w:val="superscript"/>
        </w:rPr>
        <w:t>nd</w:t>
      </w:r>
      <w:r>
        <w:rPr>
          <w:sz w:val="36"/>
          <w:szCs w:val="36"/>
        </w:rPr>
        <w:t xml:space="preserve"> Prize: </w:t>
      </w:r>
      <w:r>
        <w:rPr>
          <w:sz w:val="36"/>
          <w:szCs w:val="36"/>
        </w:rPr>
        <w:tab/>
        <w:t>$50.00</w:t>
      </w:r>
    </w:p>
    <w:p w:rsidR="005C6FF6" w:rsidRPr="00693FC1" w:rsidRDefault="00693FC1" w:rsidP="005C6FF6">
      <w:pPr>
        <w:rPr>
          <w:sz w:val="36"/>
          <w:szCs w:val="36"/>
        </w:rPr>
      </w:pPr>
      <w:r>
        <w:tab/>
      </w:r>
      <w:r>
        <w:tab/>
      </w:r>
      <w:r>
        <w:tab/>
      </w:r>
      <w:r>
        <w:tab/>
      </w:r>
      <w:r>
        <w:tab/>
      </w:r>
      <w:r>
        <w:tab/>
      </w:r>
      <w:r>
        <w:rPr>
          <w:sz w:val="36"/>
          <w:szCs w:val="36"/>
        </w:rPr>
        <w:t>3rd Prize:</w:t>
      </w:r>
      <w:r>
        <w:rPr>
          <w:sz w:val="36"/>
          <w:szCs w:val="36"/>
        </w:rPr>
        <w:tab/>
        <w:t>$25.00</w:t>
      </w:r>
    </w:p>
    <w:p w:rsidR="005C6FF6" w:rsidRDefault="001E398F" w:rsidP="00693FC1">
      <w:pPr>
        <w:rPr>
          <w:sz w:val="36"/>
          <w:szCs w:val="36"/>
        </w:rPr>
      </w:pPr>
      <w:r>
        <w:rPr>
          <w:rFonts w:ascii="Showcard Gothic" w:hAnsi="Showcard Gothic"/>
          <w:sz w:val="44"/>
          <w:szCs w:val="44"/>
        </w:rPr>
        <w:t>QUESTIONS:</w:t>
      </w:r>
      <w:r>
        <w:rPr>
          <w:rFonts w:ascii="Showcard Gothic" w:hAnsi="Showcard Gothic"/>
          <w:sz w:val="44"/>
          <w:szCs w:val="44"/>
        </w:rPr>
        <w:tab/>
      </w:r>
      <w:r>
        <w:rPr>
          <w:rFonts w:ascii="Showcard Gothic" w:hAnsi="Showcard Gothic"/>
          <w:sz w:val="44"/>
          <w:szCs w:val="44"/>
        </w:rPr>
        <w:tab/>
      </w:r>
      <w:r>
        <w:rPr>
          <w:rFonts w:ascii="Showcard Gothic" w:hAnsi="Showcard Gothic"/>
          <w:sz w:val="44"/>
          <w:szCs w:val="44"/>
        </w:rPr>
        <w:tab/>
      </w:r>
      <w:r>
        <w:rPr>
          <w:sz w:val="36"/>
          <w:szCs w:val="36"/>
        </w:rPr>
        <w:t>(502) 541-2457</w:t>
      </w:r>
      <w:r w:rsidR="00F92C11">
        <w:rPr>
          <w:sz w:val="36"/>
          <w:szCs w:val="36"/>
        </w:rPr>
        <w:t xml:space="preserve"> or (502) 321-6896</w:t>
      </w:r>
    </w:p>
    <w:p w:rsidR="001B32B8" w:rsidRDefault="001B32B8" w:rsidP="00693FC1">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1B32B8" w:rsidRPr="001E398F" w:rsidRDefault="001B32B8" w:rsidP="001B32B8">
      <w:pPr>
        <w:jc w:val="center"/>
        <w:rPr>
          <w:sz w:val="32"/>
          <w:szCs w:val="32"/>
        </w:rPr>
      </w:pPr>
      <w:r>
        <w:rPr>
          <w:sz w:val="32"/>
          <w:szCs w:val="32"/>
        </w:rPr>
        <w:t xml:space="preserve"> MORE INFORMATION/RULES ON BACK</w:t>
      </w:r>
    </w:p>
    <w:p w:rsidR="001B32B8" w:rsidRDefault="001B32B8" w:rsidP="001B32B8">
      <w:pPr>
        <w:jc w:val="center"/>
        <w:rPr>
          <w:sz w:val="36"/>
          <w:szCs w:val="36"/>
        </w:rPr>
      </w:pPr>
    </w:p>
    <w:p w:rsidR="001E398F" w:rsidRPr="001B32B8" w:rsidRDefault="001B32B8" w:rsidP="001B32B8">
      <w:pPr>
        <w:rPr>
          <w:rFonts w:ascii="Showcard Gothic" w:hAnsi="Showcard Gothic"/>
          <w:sz w:val="44"/>
          <w:szCs w:val="44"/>
        </w:rPr>
      </w:pPr>
      <w:r>
        <w:rPr>
          <w:rFonts w:ascii="Showcard Gothic" w:hAnsi="Showcard Gothic"/>
          <w:sz w:val="44"/>
          <w:szCs w:val="44"/>
        </w:rPr>
        <w:lastRenderedPageBreak/>
        <w:tab/>
      </w:r>
      <w:r>
        <w:rPr>
          <w:rFonts w:eastAsia="Times New Roman"/>
          <w:noProof/>
        </w:rPr>
        <w:drawing>
          <wp:inline distT="0" distB="0" distL="0" distR="0">
            <wp:extent cx="1268095" cy="1268095"/>
            <wp:effectExtent l="0" t="0" r="8255" b="8255"/>
            <wp:docPr id="2" name="Picture 2" descr="cid:2E0C14A0-09E1-4BED-9C73-F25097096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C14A0-09E1-4BED-9C73-F25097096F56" descr="cid:2E0C14A0-09E1-4BED-9C73-F25097096F5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r>
        <w:rPr>
          <w:rFonts w:eastAsia="Times New Roman"/>
          <w:noProof/>
        </w:rPr>
        <w:drawing>
          <wp:inline distT="0" distB="0" distL="0" distR="0">
            <wp:extent cx="1268095" cy="1268095"/>
            <wp:effectExtent l="0" t="0" r="8255" b="8255"/>
            <wp:docPr id="3" name="Picture 3" descr="cid:C1139380-F625-4374-83DC-F0E717066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139380-F625-4374-83DC-F0E717066F8B" descr="cid:C1139380-F625-4374-83DC-F0E717066F8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r>
        <w:rPr>
          <w:rFonts w:ascii="Showcard Gothic" w:hAnsi="Showcard Gothic"/>
          <w:sz w:val="44"/>
          <w:szCs w:val="44"/>
        </w:rPr>
        <w:tab/>
      </w:r>
      <w:hyperlink r:id="rId11" w:history="1">
        <w:r>
          <w:rPr>
            <w:rStyle w:val="Hyperlink"/>
            <w:rFonts w:eastAsia="Times New Roman"/>
          </w:rPr>
          <w:t>https://www.facebook.com/events/694740980575084/?ref_dashboard_filter=upcoming</w:t>
        </w:r>
      </w:hyperlink>
    </w:p>
    <w:p w:rsidR="001B32B8" w:rsidRDefault="001B32B8" w:rsidP="005C6FF6">
      <w:pPr>
        <w:spacing w:before="300" w:after="150"/>
        <w:outlineLvl w:val="2"/>
        <w:rPr>
          <w:rFonts w:ascii="Open Sans" w:eastAsia="Times New Roman" w:hAnsi="Open Sans" w:cs="Arial"/>
          <w:color w:val="2D2D2D"/>
          <w:sz w:val="36"/>
          <w:szCs w:val="36"/>
          <w:lang w:val="en"/>
        </w:rPr>
      </w:pPr>
    </w:p>
    <w:p w:rsidR="005C6FF6" w:rsidRDefault="005C6FF6" w:rsidP="005C6FF6">
      <w:pPr>
        <w:spacing w:before="300" w:after="150"/>
        <w:outlineLvl w:val="2"/>
        <w:rPr>
          <w:rFonts w:ascii="Open Sans" w:eastAsia="Times New Roman" w:hAnsi="Open Sans" w:cs="Arial"/>
          <w:color w:val="2D2D2D"/>
          <w:sz w:val="36"/>
          <w:szCs w:val="36"/>
          <w:lang w:val="en"/>
        </w:rPr>
      </w:pPr>
      <w:r>
        <w:rPr>
          <w:rFonts w:ascii="Open Sans" w:eastAsia="Times New Roman" w:hAnsi="Open Sans" w:cs="Arial"/>
          <w:color w:val="2D2D2D"/>
          <w:sz w:val="36"/>
          <w:szCs w:val="36"/>
          <w:lang w:val="en"/>
        </w:rPr>
        <w:t>What is poetry slam?</w:t>
      </w:r>
      <w:bookmarkStart w:id="1" w:name="What_is_poetry_slam?"/>
      <w:bookmarkEnd w:id="1"/>
    </w:p>
    <w:p w:rsidR="005C6FF6" w:rsidRDefault="005C6FF6" w:rsidP="005C6FF6">
      <w:pPr>
        <w:spacing w:after="150"/>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Simply put, poetry slam is the competitive art of performance poetry. It puts a dual emphasis on writing and performance, encouraging poets to focus on what they're saying and how they're saying it. </w:t>
      </w:r>
    </w:p>
    <w:p w:rsidR="005C6FF6" w:rsidRDefault="005C6FF6" w:rsidP="005C6FF6">
      <w:pPr>
        <w:spacing w:before="300" w:after="150"/>
        <w:outlineLvl w:val="2"/>
        <w:rPr>
          <w:rFonts w:ascii="Open Sans" w:eastAsia="Times New Roman" w:hAnsi="Open Sans" w:cs="Arial"/>
          <w:color w:val="2D2D2D"/>
          <w:sz w:val="36"/>
          <w:szCs w:val="36"/>
          <w:lang w:val="en"/>
        </w:rPr>
      </w:pPr>
      <w:bookmarkStart w:id="2" w:name="2"/>
      <w:bookmarkEnd w:id="2"/>
      <w:r>
        <w:rPr>
          <w:rFonts w:ascii="Open Sans" w:eastAsia="Times New Roman" w:hAnsi="Open Sans" w:cs="Arial"/>
          <w:color w:val="2D2D2D"/>
          <w:sz w:val="36"/>
          <w:szCs w:val="36"/>
          <w:lang w:val="en"/>
        </w:rPr>
        <w:t>What is a poetry slam?</w:t>
      </w:r>
    </w:p>
    <w:p w:rsidR="005C6FF6" w:rsidRDefault="005C6FF6" w:rsidP="005C6FF6">
      <w:pPr>
        <w:spacing w:after="150"/>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A poetry slam is a competitive event in which poets perform their work and are judged by members of the audience. Typically, the host or another organizer selects the judges, who are instructed to give numerical scores (on a zero to 10 or one to 10 scale) based on the poets' content and performance. </w:t>
      </w:r>
    </w:p>
    <w:p w:rsidR="005C6FF6" w:rsidRDefault="005C6FF6" w:rsidP="005C6FF6">
      <w:pPr>
        <w:spacing w:before="300" w:after="150"/>
        <w:outlineLvl w:val="2"/>
        <w:rPr>
          <w:rFonts w:ascii="Open Sans" w:eastAsia="Times New Roman" w:hAnsi="Open Sans" w:cs="Arial"/>
          <w:color w:val="2D2D2D"/>
          <w:sz w:val="36"/>
          <w:szCs w:val="36"/>
          <w:lang w:val="en"/>
        </w:rPr>
      </w:pPr>
      <w:bookmarkStart w:id="3" w:name="3"/>
      <w:bookmarkEnd w:id="3"/>
      <w:r>
        <w:rPr>
          <w:rFonts w:ascii="Open Sans" w:eastAsia="Times New Roman" w:hAnsi="Open Sans" w:cs="Arial"/>
          <w:color w:val="2D2D2D"/>
          <w:sz w:val="36"/>
          <w:szCs w:val="36"/>
          <w:lang w:val="en"/>
        </w:rPr>
        <w:t>Who gets to participate?</w:t>
      </w:r>
    </w:p>
    <w:p w:rsidR="005C6FF6" w:rsidRDefault="001B32B8" w:rsidP="005C6FF6">
      <w:pPr>
        <w:spacing w:after="150"/>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This </w:t>
      </w:r>
      <w:r w:rsidR="008E0C7F">
        <w:rPr>
          <w:rFonts w:ascii="Open Sans" w:eastAsia="Times New Roman" w:hAnsi="Open Sans" w:cs="Arial"/>
          <w:color w:val="666666"/>
          <w:sz w:val="21"/>
          <w:szCs w:val="21"/>
          <w:lang w:val="en"/>
        </w:rPr>
        <w:t xml:space="preserve">poetry </w:t>
      </w:r>
      <w:r w:rsidR="005C6FF6">
        <w:rPr>
          <w:rFonts w:ascii="Open Sans" w:eastAsia="Times New Roman" w:hAnsi="Open Sans" w:cs="Arial"/>
          <w:color w:val="666666"/>
          <w:sz w:val="21"/>
          <w:szCs w:val="21"/>
          <w:lang w:val="en"/>
        </w:rPr>
        <w:t>slam</w:t>
      </w:r>
      <w:r>
        <w:rPr>
          <w:rFonts w:ascii="Open Sans" w:eastAsia="Times New Roman" w:hAnsi="Open Sans" w:cs="Arial"/>
          <w:color w:val="666666"/>
          <w:sz w:val="21"/>
          <w:szCs w:val="21"/>
          <w:lang w:val="en"/>
        </w:rPr>
        <w:t xml:space="preserve"> is</w:t>
      </w:r>
      <w:r w:rsidR="005C6FF6">
        <w:rPr>
          <w:rFonts w:ascii="Open Sans" w:eastAsia="Times New Roman" w:hAnsi="Open Sans" w:cs="Arial"/>
          <w:color w:val="666666"/>
          <w:sz w:val="21"/>
          <w:szCs w:val="21"/>
          <w:lang w:val="en"/>
        </w:rPr>
        <w:t xml:space="preserve"> o</w:t>
      </w:r>
      <w:r>
        <w:rPr>
          <w:rFonts w:ascii="Open Sans" w:eastAsia="Times New Roman" w:hAnsi="Open Sans" w:cs="Arial"/>
          <w:color w:val="666666"/>
          <w:sz w:val="21"/>
          <w:szCs w:val="21"/>
          <w:lang w:val="en"/>
        </w:rPr>
        <w:t>pen to ages 21 and under</w:t>
      </w:r>
      <w:r w:rsidR="005C6FF6">
        <w:rPr>
          <w:rFonts w:ascii="Open Sans" w:eastAsia="Times New Roman" w:hAnsi="Open Sans" w:cs="Arial"/>
          <w:color w:val="666666"/>
          <w:sz w:val="21"/>
          <w:szCs w:val="21"/>
          <w:lang w:val="en"/>
        </w:rPr>
        <w:t xml:space="preserve">. </w:t>
      </w:r>
    </w:p>
    <w:p w:rsidR="005C6FF6" w:rsidRDefault="005C6FF6" w:rsidP="005C6FF6">
      <w:pPr>
        <w:spacing w:before="300" w:after="150"/>
        <w:outlineLvl w:val="2"/>
        <w:rPr>
          <w:rFonts w:ascii="Open Sans" w:eastAsia="Times New Roman" w:hAnsi="Open Sans" w:cs="Arial"/>
          <w:color w:val="2D2D2D"/>
          <w:sz w:val="36"/>
          <w:szCs w:val="36"/>
          <w:lang w:val="en"/>
        </w:rPr>
      </w:pPr>
      <w:bookmarkStart w:id="4" w:name="4"/>
      <w:bookmarkEnd w:id="4"/>
      <w:r>
        <w:rPr>
          <w:rFonts w:ascii="Open Sans" w:eastAsia="Times New Roman" w:hAnsi="Open Sans" w:cs="Arial"/>
          <w:color w:val="2D2D2D"/>
          <w:sz w:val="36"/>
          <w:szCs w:val="36"/>
          <w:lang w:val="en"/>
        </w:rPr>
        <w:t>What are the rules?</w:t>
      </w:r>
    </w:p>
    <w:p w:rsidR="005C6FF6" w:rsidRDefault="005C6FF6" w:rsidP="005C6FF6">
      <w:pPr>
        <w:spacing w:after="150"/>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Though rules vary from slam to slam, the basic rules are: </w:t>
      </w:r>
    </w:p>
    <w:p w:rsidR="005C6FF6" w:rsidRDefault="005C6FF6" w:rsidP="005C6FF6">
      <w:pPr>
        <w:numPr>
          <w:ilvl w:val="0"/>
          <w:numId w:val="1"/>
        </w:numPr>
        <w:spacing w:before="100" w:beforeAutospacing="1" w:after="100" w:afterAutospacing="1"/>
        <w:ind w:left="495"/>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Each poem must be of the poet's own construction; </w:t>
      </w:r>
    </w:p>
    <w:p w:rsidR="005C6FF6" w:rsidRDefault="005C6FF6" w:rsidP="005C6FF6">
      <w:pPr>
        <w:numPr>
          <w:ilvl w:val="0"/>
          <w:numId w:val="1"/>
        </w:numPr>
        <w:spacing w:before="100" w:beforeAutospacing="1" w:after="100" w:afterAutospacing="1"/>
        <w:ind w:left="495"/>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Each poet gets </w:t>
      </w:r>
      <w:r w:rsidRPr="00F92C11">
        <w:rPr>
          <w:rFonts w:ascii="Open Sans" w:eastAsia="Times New Roman" w:hAnsi="Open Sans" w:cs="Arial"/>
          <w:b/>
          <w:color w:val="666666"/>
          <w:sz w:val="21"/>
          <w:szCs w:val="21"/>
          <w:lang w:val="en"/>
        </w:rPr>
        <w:t>three minutes</w:t>
      </w:r>
      <w:r>
        <w:rPr>
          <w:rFonts w:ascii="Open Sans" w:eastAsia="Times New Roman" w:hAnsi="Open Sans" w:cs="Arial"/>
          <w:color w:val="666666"/>
          <w:sz w:val="21"/>
          <w:szCs w:val="21"/>
          <w:lang w:val="en"/>
        </w:rPr>
        <w:t xml:space="preserve"> (plus a ten-second grace period) to read one poem. If the poet goes over time, points will be deducted from the total score.</w:t>
      </w:r>
    </w:p>
    <w:p w:rsidR="005C6FF6" w:rsidRDefault="005C6FF6" w:rsidP="005C6FF6">
      <w:pPr>
        <w:numPr>
          <w:ilvl w:val="0"/>
          <w:numId w:val="1"/>
        </w:numPr>
        <w:spacing w:before="100" w:beforeAutospacing="1" w:after="100" w:afterAutospacing="1"/>
        <w:ind w:left="495"/>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 xml:space="preserve">The poet </w:t>
      </w:r>
      <w:r w:rsidRPr="00F92C11">
        <w:rPr>
          <w:rFonts w:ascii="Open Sans" w:eastAsia="Times New Roman" w:hAnsi="Open Sans" w:cs="Arial"/>
          <w:b/>
          <w:color w:val="666666"/>
          <w:sz w:val="21"/>
          <w:szCs w:val="21"/>
          <w:lang w:val="en"/>
        </w:rPr>
        <w:t xml:space="preserve">may not use props, </w:t>
      </w:r>
      <w:r w:rsidR="008E0C7F" w:rsidRPr="00F92C11">
        <w:rPr>
          <w:rFonts w:ascii="Open Sans" w:eastAsia="Times New Roman" w:hAnsi="Open Sans" w:cs="Arial"/>
          <w:b/>
          <w:color w:val="666666"/>
          <w:sz w:val="21"/>
          <w:szCs w:val="21"/>
          <w:lang w:val="en"/>
        </w:rPr>
        <w:t>costumes or musical instruments</w:t>
      </w:r>
      <w:r w:rsidR="008E0C7F">
        <w:rPr>
          <w:rFonts w:ascii="Open Sans" w:eastAsia="Times New Roman" w:hAnsi="Open Sans" w:cs="Arial"/>
          <w:color w:val="666666"/>
          <w:sz w:val="21"/>
          <w:szCs w:val="21"/>
          <w:lang w:val="en"/>
        </w:rPr>
        <w:t>.</w:t>
      </w:r>
      <w:r>
        <w:rPr>
          <w:rFonts w:ascii="Open Sans" w:eastAsia="Times New Roman" w:hAnsi="Open Sans" w:cs="Arial"/>
          <w:color w:val="666666"/>
          <w:sz w:val="21"/>
          <w:szCs w:val="21"/>
          <w:lang w:val="en"/>
        </w:rPr>
        <w:t xml:space="preserve"> </w:t>
      </w:r>
    </w:p>
    <w:p w:rsidR="005C6FF6" w:rsidRDefault="005C6FF6" w:rsidP="005C6FF6">
      <w:pPr>
        <w:numPr>
          <w:ilvl w:val="0"/>
          <w:numId w:val="1"/>
        </w:numPr>
        <w:spacing w:before="100" w:beforeAutospacing="1" w:after="100" w:afterAutospacing="1"/>
        <w:ind w:left="495"/>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Of the scores the poet received from the five judges, the high and low scores are dropped and the middle three are added together, giving the poet a total score of 0-30.</w:t>
      </w:r>
    </w:p>
    <w:p w:rsidR="008E0C7F" w:rsidRDefault="008E0C7F" w:rsidP="005C6FF6">
      <w:pPr>
        <w:numPr>
          <w:ilvl w:val="0"/>
          <w:numId w:val="1"/>
        </w:numPr>
        <w:spacing w:before="100" w:beforeAutospacing="1" w:after="100" w:afterAutospacing="1"/>
        <w:ind w:left="495"/>
        <w:rPr>
          <w:rFonts w:ascii="Open Sans" w:eastAsia="Times New Roman" w:hAnsi="Open Sans" w:cs="Arial"/>
          <w:color w:val="666666"/>
          <w:sz w:val="21"/>
          <w:szCs w:val="21"/>
          <w:lang w:val="en"/>
        </w:rPr>
      </w:pPr>
      <w:r>
        <w:rPr>
          <w:rFonts w:ascii="Open Sans" w:eastAsia="Times New Roman" w:hAnsi="Open Sans" w:cs="Arial"/>
          <w:color w:val="666666"/>
          <w:sz w:val="21"/>
          <w:szCs w:val="21"/>
          <w:lang w:val="en"/>
        </w:rPr>
        <w:t>The judges will be members of the audience.</w:t>
      </w:r>
    </w:p>
    <w:p w:rsidR="005C6FF6" w:rsidRDefault="005C6FF6" w:rsidP="005C6FF6"/>
    <w:p w:rsidR="00F24D36" w:rsidRDefault="00F24D36"/>
    <w:sectPr w:rsidR="00F24D36" w:rsidSect="001E398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howcard Gothic">
    <w:altName w:val="Stencil Std"/>
    <w:charset w:val="00"/>
    <w:family w:val="decorativ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1E65"/>
    <w:multiLevelType w:val="multilevel"/>
    <w:tmpl w:val="A666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F6"/>
    <w:rsid w:val="000F5C04"/>
    <w:rsid w:val="001B32B8"/>
    <w:rsid w:val="001E398F"/>
    <w:rsid w:val="003F6BB4"/>
    <w:rsid w:val="005C6FF6"/>
    <w:rsid w:val="00693FC1"/>
    <w:rsid w:val="008E0C7F"/>
    <w:rsid w:val="00C439B8"/>
    <w:rsid w:val="00F24D36"/>
    <w:rsid w:val="00F92C11"/>
    <w:rsid w:val="00FF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F6"/>
    <w:rPr>
      <w:rFonts w:ascii="Tahoma" w:hAnsi="Tahoma" w:cs="Tahoma"/>
      <w:sz w:val="16"/>
      <w:szCs w:val="16"/>
    </w:rPr>
  </w:style>
  <w:style w:type="character" w:customStyle="1" w:styleId="BalloonTextChar">
    <w:name w:val="Balloon Text Char"/>
    <w:basedOn w:val="DefaultParagraphFont"/>
    <w:link w:val="BalloonText"/>
    <w:uiPriority w:val="99"/>
    <w:semiHidden/>
    <w:rsid w:val="005C6FF6"/>
    <w:rPr>
      <w:rFonts w:ascii="Tahoma" w:hAnsi="Tahoma" w:cs="Tahoma"/>
      <w:sz w:val="16"/>
      <w:szCs w:val="16"/>
    </w:rPr>
  </w:style>
  <w:style w:type="character" w:styleId="Hyperlink">
    <w:name w:val="Hyperlink"/>
    <w:basedOn w:val="DefaultParagraphFont"/>
    <w:uiPriority w:val="99"/>
    <w:semiHidden/>
    <w:unhideWhenUsed/>
    <w:rsid w:val="001B32B8"/>
    <w:rPr>
      <w:color w:val="0000FF"/>
      <w:u w:val="single"/>
    </w:rPr>
  </w:style>
  <w:style w:type="character" w:styleId="FollowedHyperlink">
    <w:name w:val="FollowedHyperlink"/>
    <w:basedOn w:val="DefaultParagraphFont"/>
    <w:uiPriority w:val="99"/>
    <w:semiHidden/>
    <w:unhideWhenUsed/>
    <w:rsid w:val="001B32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F6"/>
    <w:rPr>
      <w:rFonts w:ascii="Tahoma" w:hAnsi="Tahoma" w:cs="Tahoma"/>
      <w:sz w:val="16"/>
      <w:szCs w:val="16"/>
    </w:rPr>
  </w:style>
  <w:style w:type="character" w:customStyle="1" w:styleId="BalloonTextChar">
    <w:name w:val="Balloon Text Char"/>
    <w:basedOn w:val="DefaultParagraphFont"/>
    <w:link w:val="BalloonText"/>
    <w:uiPriority w:val="99"/>
    <w:semiHidden/>
    <w:rsid w:val="005C6FF6"/>
    <w:rPr>
      <w:rFonts w:ascii="Tahoma" w:hAnsi="Tahoma" w:cs="Tahoma"/>
      <w:sz w:val="16"/>
      <w:szCs w:val="16"/>
    </w:rPr>
  </w:style>
  <w:style w:type="character" w:styleId="Hyperlink">
    <w:name w:val="Hyperlink"/>
    <w:basedOn w:val="DefaultParagraphFont"/>
    <w:uiPriority w:val="99"/>
    <w:semiHidden/>
    <w:unhideWhenUsed/>
    <w:rsid w:val="001B32B8"/>
    <w:rPr>
      <w:color w:val="0000FF"/>
      <w:u w:val="single"/>
    </w:rPr>
  </w:style>
  <w:style w:type="character" w:styleId="FollowedHyperlink">
    <w:name w:val="FollowedHyperlink"/>
    <w:basedOn w:val="DefaultParagraphFont"/>
    <w:uiPriority w:val="99"/>
    <w:semiHidden/>
    <w:unhideWhenUsed/>
    <w:rsid w:val="001B3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vents/694740980575084/?ref_dashboard_filter=upcom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cid:2E0C14A0-09E1-4BED-9C73-F25097096F56" TargetMode="External"/><Relationship Id="rId9" Type="http://schemas.openxmlformats.org/officeDocument/2006/relationships/image" Target="media/image3.png"/><Relationship Id="rId10" Type="http://schemas.openxmlformats.org/officeDocument/2006/relationships/image" Target="cid:C1139380-F625-4374-83DC-F0E717066F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Housing Corporation</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khcadmins</dc:creator>
  <cp:lastModifiedBy>Carissa Lenfert</cp:lastModifiedBy>
  <cp:revision>2</cp:revision>
  <dcterms:created xsi:type="dcterms:W3CDTF">2014-10-06T18:10:00Z</dcterms:created>
  <dcterms:modified xsi:type="dcterms:W3CDTF">2014-10-06T18:10:00Z</dcterms:modified>
</cp:coreProperties>
</file>